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F1F9" w14:textId="51AA92ED" w:rsidR="003F123F" w:rsidRDefault="003F123F" w:rsidP="003F123F">
      <w:pPr>
        <w:adjustRightInd w:val="0"/>
        <w:snapToGrid w:val="0"/>
        <w:spacing w:line="620" w:lineRule="exact"/>
        <w:rPr>
          <w:rFonts w:ascii="黑体" w:eastAsia="黑体" w:hAnsi="宋体" w:hint="eastAsia"/>
          <w:sz w:val="32"/>
          <w:szCs w:val="32"/>
        </w:rPr>
      </w:pPr>
    </w:p>
    <w:p w14:paraId="1E919F8C" w14:textId="77777777" w:rsidR="003F123F" w:rsidRDefault="003F123F" w:rsidP="003F123F">
      <w:pPr>
        <w:rPr>
          <w:rFonts w:ascii="黑体" w:eastAsia="黑体" w:hAnsi="宋体" w:hint="eastAsia"/>
          <w:sz w:val="32"/>
          <w:szCs w:val="32"/>
        </w:rPr>
      </w:pPr>
    </w:p>
    <w:p w14:paraId="53A27947" w14:textId="77777777" w:rsidR="003F123F" w:rsidRDefault="003F123F" w:rsidP="003F123F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Cs w:val="21"/>
        </w:rPr>
      </w:pPr>
      <w:r>
        <w:rPr>
          <w:rFonts w:ascii="方正小标宋简体" w:eastAsia="方正小标宋简体" w:hAnsi="宋体" w:hint="eastAsia"/>
          <w:sz w:val="44"/>
          <w:szCs w:val="44"/>
        </w:rPr>
        <w:t>陕西省社科普及资助项目申报表</w:t>
      </w:r>
    </w:p>
    <w:tbl>
      <w:tblPr>
        <w:tblW w:w="872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069"/>
        <w:gridCol w:w="1357"/>
        <w:gridCol w:w="1385"/>
        <w:gridCol w:w="588"/>
        <w:gridCol w:w="937"/>
        <w:gridCol w:w="479"/>
        <w:gridCol w:w="907"/>
        <w:gridCol w:w="1242"/>
      </w:tblGrid>
      <w:tr w:rsidR="003F123F" w14:paraId="305FD7C6" w14:textId="77777777" w:rsidTr="003F123F">
        <w:trPr>
          <w:trHeight w:val="567"/>
        </w:trPr>
        <w:tc>
          <w:tcPr>
            <w:tcW w:w="1825" w:type="dxa"/>
            <w:gridSpan w:val="2"/>
            <w:vAlign w:val="center"/>
          </w:tcPr>
          <w:p w14:paraId="1B137435" w14:textId="77777777" w:rsidR="003F123F" w:rsidRDefault="003F123F" w:rsidP="003F12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95" w:type="dxa"/>
            <w:gridSpan w:val="7"/>
            <w:vAlign w:val="center"/>
          </w:tcPr>
          <w:p w14:paraId="545DDFCF" w14:textId="09747DED" w:rsidR="003F123F" w:rsidRDefault="003F123F" w:rsidP="003F123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04213">
              <w:rPr>
                <w:rFonts w:ascii="仿宋_GB2312" w:eastAsia="仿宋_GB2312" w:hAnsi="仿宋" w:hint="eastAsia"/>
                <w:color w:val="FF0000"/>
                <w:sz w:val="28"/>
                <w:szCs w:val="28"/>
              </w:rPr>
              <w:t>正式填报请删除红色说明文字</w:t>
            </w:r>
          </w:p>
        </w:tc>
      </w:tr>
      <w:tr w:rsidR="003F123F" w14:paraId="330B8A04" w14:textId="77777777" w:rsidTr="003F123F">
        <w:trPr>
          <w:trHeight w:val="567"/>
        </w:trPr>
        <w:tc>
          <w:tcPr>
            <w:tcW w:w="1825" w:type="dxa"/>
            <w:gridSpan w:val="2"/>
            <w:vAlign w:val="center"/>
          </w:tcPr>
          <w:p w14:paraId="67E59D05" w14:textId="77777777" w:rsidR="003F123F" w:rsidRDefault="003F123F" w:rsidP="003F123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5" w:type="dxa"/>
            <w:gridSpan w:val="7"/>
          </w:tcPr>
          <w:p w14:paraId="6EC5BDB4" w14:textId="54A3ECA8" w:rsidR="003F123F" w:rsidRDefault="003F123F" w:rsidP="003F123F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04213">
              <w:rPr>
                <w:rFonts w:ascii="仿宋_GB2312" w:eastAsia="仿宋_GB2312" w:hAnsi="仿宋" w:hint="eastAsia"/>
                <w:color w:val="FF0000"/>
                <w:sz w:val="28"/>
                <w:szCs w:val="28"/>
              </w:rPr>
              <w:t>长安大学社会科学界联合会、中华传统文化普及基地、交通强国教育科普基地3选1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</w:tc>
      </w:tr>
      <w:tr w:rsidR="003F123F" w14:paraId="097719A7" w14:textId="77777777" w:rsidTr="003F123F">
        <w:trPr>
          <w:trHeight w:val="567"/>
        </w:trPr>
        <w:tc>
          <w:tcPr>
            <w:tcW w:w="1825" w:type="dxa"/>
            <w:gridSpan w:val="2"/>
            <w:vAlign w:val="center"/>
          </w:tcPr>
          <w:p w14:paraId="5CBA9D62" w14:textId="77777777" w:rsidR="003F123F" w:rsidRDefault="003F123F" w:rsidP="00411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267" w:type="dxa"/>
            <w:gridSpan w:val="4"/>
            <w:vAlign w:val="center"/>
          </w:tcPr>
          <w:p w14:paraId="7E34A1F3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435CFF4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242" w:type="dxa"/>
            <w:vAlign w:val="center"/>
          </w:tcPr>
          <w:p w14:paraId="5F779409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F123F" w14:paraId="0C2E7C68" w14:textId="77777777" w:rsidTr="003F123F">
        <w:trPr>
          <w:trHeight w:val="567"/>
        </w:trPr>
        <w:tc>
          <w:tcPr>
            <w:tcW w:w="1825" w:type="dxa"/>
            <w:gridSpan w:val="2"/>
            <w:vAlign w:val="center"/>
          </w:tcPr>
          <w:p w14:paraId="391FE33A" w14:textId="77777777" w:rsidR="003F123F" w:rsidRDefault="003F123F" w:rsidP="00411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1357" w:type="dxa"/>
            <w:vAlign w:val="center"/>
          </w:tcPr>
          <w:p w14:paraId="175CED75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14:paraId="630E5C9F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5" w:type="dxa"/>
            <w:gridSpan w:val="2"/>
            <w:vAlign w:val="center"/>
          </w:tcPr>
          <w:p w14:paraId="390425AA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F25C5CB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42" w:type="dxa"/>
            <w:vAlign w:val="center"/>
          </w:tcPr>
          <w:p w14:paraId="1721F130" w14:textId="77777777" w:rsidR="003F123F" w:rsidRDefault="003F123F" w:rsidP="004118C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F123F" w14:paraId="044D1C45" w14:textId="77777777" w:rsidTr="003F123F">
        <w:trPr>
          <w:trHeight w:val="968"/>
        </w:trPr>
        <w:tc>
          <w:tcPr>
            <w:tcW w:w="1825" w:type="dxa"/>
            <w:gridSpan w:val="2"/>
            <w:vAlign w:val="center"/>
          </w:tcPr>
          <w:p w14:paraId="6E675D92" w14:textId="77777777" w:rsidR="003F123F" w:rsidRDefault="003F123F" w:rsidP="004118C7"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活动主要</w:t>
            </w:r>
          </w:p>
          <w:p w14:paraId="0E7DA84C" w14:textId="77777777" w:rsidR="003F123F" w:rsidRDefault="003F123F" w:rsidP="004118C7">
            <w:pPr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方  式</w:t>
            </w:r>
          </w:p>
        </w:tc>
        <w:tc>
          <w:tcPr>
            <w:tcW w:w="6895" w:type="dxa"/>
            <w:gridSpan w:val="7"/>
            <w:vAlign w:val="center"/>
          </w:tcPr>
          <w:p w14:paraId="05AE21A3" w14:textId="77777777" w:rsidR="003F123F" w:rsidRDefault="003F123F" w:rsidP="004118C7">
            <w:pPr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3F123F" w14:paraId="15E57B99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7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42436F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主要参与人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1ADED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2435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工作单位及职务、职称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BC731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项目任务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576A5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3F123F" w14:paraId="3433F903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6664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A95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71BF11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BBE052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67E7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3F123F" w14:paraId="1EFEBB11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4B7BD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AABA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7459D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659AC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F9D2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3F123F" w14:paraId="0C97719B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437C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AA64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D769A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BB53B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769E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3F123F" w14:paraId="71EE54AF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F17F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2BA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08F3F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745063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9A0B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3F123F" w14:paraId="385E7CCF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20"/>
        </w:trPr>
        <w:tc>
          <w:tcPr>
            <w:tcW w:w="87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2B8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项目内容：</w:t>
            </w:r>
          </w:p>
          <w:p w14:paraId="5FC20481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133A5C7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256B7FC3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281125B9" w14:textId="77777777" w:rsidR="003F123F" w:rsidRDefault="003F123F" w:rsidP="004118C7">
            <w:pP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4E0E16E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2350DC8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3F123F" w14:paraId="503197A4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10"/>
        </w:trPr>
        <w:tc>
          <w:tcPr>
            <w:tcW w:w="87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F229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实施方案（包括时间、地点、实施主体、受众主体、项目规模、预计效果等）：</w:t>
            </w:r>
          </w:p>
          <w:p w14:paraId="05E4C406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440C557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3DF660F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1C5B23EB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6F7DB95F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453D6AE5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603AB6EB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47884C82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52EBE9B9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F723786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1BC8D6F0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02EA8511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79FF8269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5A3B00EA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249EEAD9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7FA45880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5EE42640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719C59E9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163238BB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1FB725CB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3F123F" w14:paraId="6179A5DE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663"/>
        </w:trPr>
        <w:tc>
          <w:tcPr>
            <w:tcW w:w="872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933F94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lastRenderedPageBreak/>
              <w:t>经费来源及预算：</w:t>
            </w:r>
          </w:p>
          <w:p w14:paraId="40FAD1CE" w14:textId="7E0633C0" w:rsidR="003F123F" w:rsidRPr="003F123F" w:rsidRDefault="00875B85" w:rsidP="004118C7">
            <w:pPr>
              <w:jc w:val="center"/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  <w:t>参照往年资助经费</w:t>
            </w:r>
            <w:r w:rsidR="004C40CC"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  <w:t>为0</w:t>
            </w:r>
            <w:r w:rsidR="004C40CC">
              <w:rPr>
                <w:rFonts w:ascii="仿宋_GB2312" w:eastAsia="仿宋_GB2312" w:hAnsi="仿宋" w:cs="仿宋_GB2312"/>
                <w:color w:val="FF0000"/>
                <w:kern w:val="0"/>
                <w:sz w:val="28"/>
                <w:szCs w:val="28"/>
              </w:rPr>
              <w:t>.3</w:t>
            </w:r>
            <w:r w:rsidR="004C40CC"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cs="仿宋_GB2312"/>
                <w:color w:val="FF0000"/>
                <w:kern w:val="0"/>
                <w:sz w:val="28"/>
                <w:szCs w:val="28"/>
              </w:rPr>
              <w:t>.5</w:t>
            </w:r>
            <w:r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  <w:t>万元，</w:t>
            </w:r>
            <w:r w:rsidR="003F123F" w:rsidRPr="003F123F"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  <w:t>预算中的学校管理费按5%</w:t>
            </w:r>
            <w:r>
              <w:rPr>
                <w:rFonts w:ascii="仿宋_GB2312" w:eastAsia="仿宋_GB2312" w:hAnsi="仿宋" w:cs="仿宋_GB2312" w:hint="eastAsia"/>
                <w:color w:val="FF0000"/>
                <w:kern w:val="0"/>
                <w:sz w:val="28"/>
                <w:szCs w:val="28"/>
              </w:rPr>
              <w:t>计算</w:t>
            </w:r>
          </w:p>
          <w:p w14:paraId="714F98C9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15A545C4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007235AA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8817CD8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5A9F4C40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2C3D1A21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3F202686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4F72C7E8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016BF856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2622A1AF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  <w:p w14:paraId="19A17106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</w:p>
        </w:tc>
      </w:tr>
      <w:tr w:rsidR="003F123F" w14:paraId="25B6B7EB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6"/>
        </w:trPr>
        <w:tc>
          <w:tcPr>
            <w:tcW w:w="87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DD1E10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申报单位意见：</w:t>
            </w:r>
          </w:p>
          <w:p w14:paraId="47D716E4" w14:textId="1C51F76B" w:rsidR="003F123F" w:rsidRPr="009D259E" w:rsidRDefault="009D259E" w:rsidP="004118C7">
            <w:pPr>
              <w:jc w:val="center"/>
              <w:rPr>
                <w:rFonts w:ascii="楷体" w:eastAsia="楷体" w:hAnsi="楷体" w:cs="仿宋_GB2312" w:hint="eastAsia"/>
                <w:kern w:val="0"/>
                <w:sz w:val="36"/>
                <w:szCs w:val="36"/>
              </w:rPr>
            </w:pPr>
            <w:r w:rsidRPr="009D259E">
              <w:rPr>
                <w:rFonts w:ascii="楷体" w:eastAsia="楷体" w:hAnsi="楷体" w:cs="仿宋_GB2312" w:hint="eastAsia"/>
                <w:kern w:val="0"/>
                <w:sz w:val="36"/>
                <w:szCs w:val="36"/>
              </w:rPr>
              <w:t>同意申报</w:t>
            </w:r>
          </w:p>
          <w:p w14:paraId="219602D2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（盖章）</w:t>
            </w:r>
          </w:p>
          <w:p w14:paraId="12F6EB8A" w14:textId="2415ED66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</w:t>
            </w:r>
            <w:r w:rsidR="009D259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年</w:t>
            </w:r>
            <w:r w:rsidR="009D259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月</w:t>
            </w:r>
            <w:r w:rsidR="009D259E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3F123F" w14:paraId="22F6EE2C" w14:textId="77777777" w:rsidTr="003F1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60"/>
        </w:trPr>
        <w:tc>
          <w:tcPr>
            <w:tcW w:w="87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BA8158" w14:textId="77777777" w:rsidR="003F123F" w:rsidRDefault="003F123F" w:rsidP="004118C7">
            <w:pPr>
              <w:jc w:val="left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市社科联意见：</w:t>
            </w:r>
          </w:p>
          <w:p w14:paraId="2700F80B" w14:textId="77777777" w:rsidR="003F123F" w:rsidRDefault="003F123F" w:rsidP="004118C7">
            <w:pPr>
              <w:pStyle w:val="3"/>
              <w:rPr>
                <w:rFonts w:hint="eastAsia"/>
              </w:rPr>
            </w:pPr>
          </w:p>
          <w:p w14:paraId="6B388733" w14:textId="77777777" w:rsidR="003F123F" w:rsidRDefault="003F123F" w:rsidP="004118C7">
            <w:pPr>
              <w:jc w:val="center"/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（盖章）</w:t>
            </w:r>
          </w:p>
          <w:p w14:paraId="72A79B1F" w14:textId="77777777" w:rsidR="003F123F" w:rsidRDefault="003F123F" w:rsidP="004118C7">
            <w:pPr>
              <w:pStyle w:val="3"/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4FAE0DA0" w14:textId="77777777" w:rsidR="00B1752E" w:rsidRDefault="00B1752E"/>
    <w:sectPr w:rsidR="00B1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3F"/>
    <w:rsid w:val="003F123F"/>
    <w:rsid w:val="004C40CC"/>
    <w:rsid w:val="00875B85"/>
    <w:rsid w:val="009D259E"/>
    <w:rsid w:val="00B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33FD"/>
  <w15:chartTrackingRefBased/>
  <w15:docId w15:val="{4BCE2571-2D74-4849-BD8E-366AA9B7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3F1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rsid w:val="003F123F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rsid w:val="003F123F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5</cp:revision>
  <dcterms:created xsi:type="dcterms:W3CDTF">2024-03-11T10:39:00Z</dcterms:created>
  <dcterms:modified xsi:type="dcterms:W3CDTF">2024-03-11T10:51:00Z</dcterms:modified>
</cp:coreProperties>
</file>