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Cs/>
          <w:color w:val="000000"/>
          <w:sz w:val="48"/>
          <w:szCs w:val="48"/>
          <w:lang w:val="en-US" w:eastAsia="zh-CN"/>
        </w:rPr>
      </w:pPr>
    </w:p>
    <w:p>
      <w:pPr>
        <w:jc w:val="center"/>
        <w:rPr>
          <w:rFonts w:hint="eastAsia" w:eastAsia="黑体"/>
          <w:bCs/>
          <w:color w:val="000000"/>
          <w:sz w:val="48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eastAsia="黑体"/>
          <w:bCs/>
          <w:color w:val="000000"/>
          <w:sz w:val="48"/>
          <w:szCs w:val="48"/>
          <w:lang w:val="en-US" w:eastAsia="zh-CN"/>
        </w:rPr>
      </w:pPr>
      <w:r>
        <w:rPr>
          <w:rFonts w:hint="eastAsia" w:eastAsia="黑体"/>
          <w:bCs/>
          <w:color w:val="000000"/>
          <w:sz w:val="48"/>
          <w:szCs w:val="48"/>
          <w:lang w:val="en-US" w:eastAsia="zh-CN"/>
        </w:rPr>
        <w:t>长安大学</w:t>
      </w:r>
      <w:r>
        <w:rPr>
          <w:rFonts w:hint="eastAsia" w:eastAsia="黑体"/>
          <w:bCs/>
          <w:color w:val="000000"/>
          <w:sz w:val="48"/>
          <w:szCs w:val="48"/>
        </w:rPr>
        <w:t>劳动教育实践基地</w:t>
      </w:r>
      <w:r>
        <w:rPr>
          <w:rFonts w:hint="eastAsia" w:eastAsia="黑体"/>
          <w:bCs/>
          <w:color w:val="000000"/>
          <w:sz w:val="48"/>
          <w:szCs w:val="48"/>
          <w:lang w:val="en-US" w:eastAsia="zh-CN"/>
        </w:rPr>
        <w:t>认定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eastAsia="黑体"/>
          <w:bCs/>
          <w:color w:val="000000"/>
          <w:sz w:val="48"/>
          <w:szCs w:val="48"/>
        </w:rPr>
      </w:pPr>
      <w:r>
        <w:rPr>
          <w:rFonts w:hint="eastAsia" w:eastAsia="黑体"/>
          <w:bCs/>
          <w:color w:val="000000"/>
          <w:sz w:val="48"/>
          <w:szCs w:val="48"/>
        </w:rPr>
        <w:t>申</w:t>
      </w:r>
      <w:r>
        <w:rPr>
          <w:rFonts w:hint="eastAsia" w:eastAsia="黑体"/>
          <w:bCs/>
          <w:color w:val="000000"/>
          <w:sz w:val="48"/>
          <w:szCs w:val="48"/>
          <w:lang w:val="en-US" w:eastAsia="zh-CN"/>
        </w:rPr>
        <w:t xml:space="preserve">  </w:t>
      </w:r>
      <w:r>
        <w:rPr>
          <w:rFonts w:hint="eastAsia" w:eastAsia="黑体"/>
          <w:bCs/>
          <w:color w:val="000000"/>
          <w:sz w:val="48"/>
          <w:szCs w:val="48"/>
        </w:rPr>
        <w:t>报</w:t>
      </w:r>
      <w:r>
        <w:rPr>
          <w:rFonts w:hint="eastAsia" w:eastAsia="黑体"/>
          <w:bCs/>
          <w:color w:val="000000"/>
          <w:sz w:val="48"/>
          <w:szCs w:val="48"/>
          <w:lang w:val="en-US" w:eastAsia="zh-CN"/>
        </w:rPr>
        <w:t xml:space="preserve">  </w:t>
      </w:r>
      <w:r>
        <w:rPr>
          <w:rFonts w:hint="eastAsia" w:eastAsia="黑体"/>
          <w:bCs/>
          <w:color w:val="000000"/>
          <w:sz w:val="48"/>
          <w:szCs w:val="48"/>
        </w:rPr>
        <w:t>书</w:t>
      </w:r>
    </w:p>
    <w:p>
      <w:pPr>
        <w:jc w:val="center"/>
        <w:rPr>
          <w:b/>
          <w:color w:val="000000"/>
          <w:sz w:val="44"/>
          <w:szCs w:val="44"/>
        </w:rPr>
      </w:pPr>
    </w:p>
    <w:p>
      <w:pPr>
        <w:jc w:val="center"/>
        <w:rPr>
          <w:b/>
          <w:color w:val="000000"/>
          <w:sz w:val="44"/>
          <w:szCs w:val="44"/>
        </w:rPr>
      </w:pPr>
    </w:p>
    <w:p>
      <w:pPr>
        <w:jc w:val="left"/>
        <w:rPr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0" w:firstLineChars="100"/>
        <w:jc w:val="left"/>
        <w:textAlignment w:val="auto"/>
        <w:rPr>
          <w:rFonts w:hint="eastAsia"/>
          <w:color w:val="000000"/>
          <w:sz w:val="32"/>
          <w:szCs w:val="32"/>
          <w:u w:val="single"/>
        </w:rPr>
      </w:pPr>
      <w:r>
        <w:rPr>
          <w:rFonts w:hint="eastAsia"/>
          <w:color w:val="000000"/>
          <w:sz w:val="32"/>
          <w:szCs w:val="32"/>
        </w:rPr>
        <w:t>基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地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名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称：</w:t>
      </w:r>
      <w:r>
        <w:rPr>
          <w:rFonts w:hint="eastAsia"/>
          <w:color w:val="000000"/>
          <w:sz w:val="32"/>
          <w:szCs w:val="32"/>
          <w:u w:val="single"/>
        </w:rPr>
        <w:t>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0" w:firstLineChars="100"/>
        <w:jc w:val="left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申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报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单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位：</w:t>
      </w:r>
      <w:r>
        <w:rPr>
          <w:rFonts w:hint="eastAsia"/>
          <w:color w:val="000000"/>
          <w:sz w:val="32"/>
          <w:szCs w:val="32"/>
          <w:u w:val="single"/>
        </w:rPr>
        <w:t>　　　　　　（盖章）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0" w:firstLineChars="100"/>
        <w:jc w:val="left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合 作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单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位：</w:t>
      </w:r>
      <w:r>
        <w:rPr>
          <w:rFonts w:hint="eastAsia"/>
          <w:color w:val="000000"/>
          <w:sz w:val="32"/>
          <w:szCs w:val="32"/>
          <w:u w:val="single"/>
        </w:rPr>
        <w:t>　　　　　　（选填）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0" w:firstLineChars="100"/>
        <w:jc w:val="left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所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属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行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业：</w:t>
      </w:r>
      <w:r>
        <w:rPr>
          <w:rFonts w:hint="eastAsia"/>
          <w:color w:val="000000"/>
          <w:sz w:val="32"/>
          <w:szCs w:val="32"/>
          <w:u w:val="single"/>
        </w:rPr>
        <w:t>　　　　　　（选填）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0" w:firstLineChars="100"/>
        <w:jc w:val="left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  <w:lang w:val="en-US" w:eastAsia="zh-CN"/>
        </w:rPr>
        <w:t>基 地 类 型</w:t>
      </w:r>
      <w:r>
        <w:rPr>
          <w:rFonts w:hint="eastAsia"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  <w:u w:val="single"/>
        </w:rPr>
        <w:t>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60" w:firstLineChars="100"/>
        <w:jc w:val="left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pacing w:val="20"/>
          <w:kern w:val="16"/>
          <w:sz w:val="32"/>
          <w:szCs w:val="32"/>
        </w:rPr>
        <w:t>基地负责人</w:t>
      </w:r>
      <w:r>
        <w:rPr>
          <w:rFonts w:hint="eastAsia"/>
          <w:color w:val="000000"/>
          <w:sz w:val="32"/>
          <w:szCs w:val="32"/>
        </w:rPr>
        <w:t>：</w:t>
      </w:r>
      <w:r>
        <w:rPr>
          <w:rFonts w:hint="eastAsia"/>
          <w:color w:val="000000"/>
          <w:sz w:val="32"/>
          <w:szCs w:val="32"/>
          <w:u w:val="single"/>
        </w:rPr>
        <w:t>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0" w:firstLineChars="100"/>
        <w:jc w:val="left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联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系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电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话：</w:t>
      </w:r>
      <w:r>
        <w:rPr>
          <w:rFonts w:hint="eastAsia"/>
          <w:color w:val="000000"/>
          <w:sz w:val="32"/>
          <w:szCs w:val="32"/>
          <w:u w:val="single"/>
        </w:rPr>
        <w:t>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320" w:firstLineChars="100"/>
        <w:jc w:val="left"/>
        <w:textAlignment w:val="auto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填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报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日</w:t>
      </w:r>
      <w:r>
        <w:rPr>
          <w:color w:val="000000"/>
          <w:sz w:val="32"/>
          <w:szCs w:val="32"/>
        </w:rPr>
        <w:t xml:space="preserve"> </w:t>
      </w:r>
      <w:r>
        <w:rPr>
          <w:rFonts w:hint="eastAsia"/>
          <w:color w:val="000000"/>
          <w:sz w:val="32"/>
          <w:szCs w:val="32"/>
        </w:rPr>
        <w:t>期：</w:t>
      </w:r>
      <w:r>
        <w:rPr>
          <w:rFonts w:hint="eastAsia"/>
          <w:color w:val="000000"/>
          <w:sz w:val="32"/>
          <w:szCs w:val="32"/>
          <w:u w:val="single"/>
        </w:rPr>
        <w:t>　　　　　　　　　　　　　　　　　</w:t>
      </w:r>
    </w:p>
    <w:p>
      <w:pPr>
        <w:spacing w:line="360" w:lineRule="auto"/>
        <w:jc w:val="left"/>
        <w:rPr>
          <w:b/>
          <w:color w:val="000000"/>
          <w:sz w:val="32"/>
          <w:szCs w:val="32"/>
        </w:rPr>
      </w:pPr>
    </w:p>
    <w:p>
      <w:pPr>
        <w:spacing w:line="360" w:lineRule="auto"/>
        <w:rPr>
          <w:rFonts w:hint="eastAsia" w:eastAsia="宋体"/>
          <w:b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hint="default"/>
          <w:b/>
          <w:color w:val="000000"/>
          <w:sz w:val="32"/>
          <w:szCs w:val="32"/>
          <w:lang w:val="en-US" w:eastAsia="zh-CN"/>
        </w:rPr>
      </w:pPr>
      <w:r>
        <w:rPr>
          <w:rFonts w:hint="eastAsia"/>
          <w:b/>
          <w:color w:val="000000"/>
          <w:sz w:val="32"/>
          <w:szCs w:val="32"/>
          <w:lang w:val="en-US" w:eastAsia="zh-CN"/>
        </w:rPr>
        <w:t>长安大学教务处</w:t>
      </w:r>
    </w:p>
    <w:p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202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/>
          <w:b/>
          <w:color w:val="000000"/>
          <w:sz w:val="32"/>
          <w:szCs w:val="32"/>
        </w:rPr>
        <w:t>年</w:t>
      </w:r>
      <w:r>
        <w:rPr>
          <w:rFonts w:hint="eastAsia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color w:val="000000"/>
          <w:sz w:val="32"/>
          <w:szCs w:val="32"/>
        </w:rPr>
        <w:t>月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eastAsia="黑体"/>
          <w:bCs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br w:type="page"/>
      </w:r>
      <w:r>
        <w:rPr>
          <w:rFonts w:hint="eastAsia" w:eastAsia="黑体"/>
          <w:bCs/>
          <w:color w:val="000000"/>
          <w:sz w:val="32"/>
          <w:szCs w:val="32"/>
        </w:rPr>
        <w:t>实践基地总体情况</w:t>
      </w:r>
    </w:p>
    <w:tbl>
      <w:tblPr>
        <w:tblStyle w:val="4"/>
        <w:tblpPr w:leftFromText="180" w:rightFromText="180" w:vertAnchor="text" w:horzAnchor="page" w:tblpX="1476" w:tblpY="81"/>
        <w:tblOverlap w:val="never"/>
        <w:tblW w:w="907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6"/>
        <w:gridCol w:w="300"/>
        <w:gridCol w:w="1433"/>
        <w:gridCol w:w="1972"/>
        <w:gridCol w:w="2055"/>
        <w:gridCol w:w="525"/>
        <w:gridCol w:w="21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45" w:beforeLines="0" w:after="49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基地名称</w:t>
            </w:r>
          </w:p>
        </w:tc>
        <w:tc>
          <w:tcPr>
            <w:tcW w:w="66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exact"/>
        </w:trPr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66" w:beforeLines="0" w:after="16" w:afterLines="0" w:line="235" w:lineRule="exact"/>
              <w:ind w:right="252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 xml:space="preserve">  申报单位</w:t>
            </w:r>
          </w:p>
        </w:tc>
        <w:tc>
          <w:tcPr>
            <w:tcW w:w="66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exact"/>
        </w:trPr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45" w:beforeLines="0" w:after="49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合作单位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="45" w:beforeLines="0" w:after="49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（校内基地可不填）</w:t>
            </w:r>
          </w:p>
        </w:tc>
        <w:tc>
          <w:tcPr>
            <w:tcW w:w="66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4" w:hRule="exact"/>
        </w:trPr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0" w:beforeLines="0" w:after="54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基地类型</w:t>
            </w:r>
          </w:p>
        </w:tc>
        <w:tc>
          <w:tcPr>
            <w:tcW w:w="66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创新创业+劳动教育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实践教学+劳动教育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”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勤工助学+劳动教育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志愿服务+劳动教育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”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社会实践+劳动教育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文体活动+劳动教育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”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生活技能+劳动教育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榜样引领+劳动教育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”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left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其他：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45" w:beforeLines="0" w:after="64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基地负责人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8" w:beforeLines="0" w:after="51" w:afterLines="0" w:line="275" w:lineRule="exact"/>
              <w:ind w:right="36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Hans" w:eastAsia="zh-Hans"/>
              </w:rPr>
              <w:t>联系电话</w:t>
            </w:r>
          </w:p>
        </w:tc>
        <w:tc>
          <w:tcPr>
            <w:tcW w:w="2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46" w:beforeLines="0" w:after="39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zh-Hans" w:eastAsia="zh-Hans"/>
              </w:rPr>
              <w:t>申报联系人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7" w:beforeLines="0" w:after="28" w:afterLines="0" w:line="275" w:lineRule="exact"/>
              <w:ind w:right="18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Hans" w:eastAsia="zh-Hans"/>
              </w:rPr>
              <w:t>电话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Hans" w:eastAsia="zh-Hans"/>
              </w:rPr>
              <w:t>手机</w:t>
            </w:r>
          </w:p>
        </w:tc>
        <w:tc>
          <w:tcPr>
            <w:tcW w:w="2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240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年接待学生人数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9" w:beforeLines="0" w:after="40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zh-Hans" w:eastAsia="zh-Hans"/>
              </w:rPr>
              <w:t>咨询服务电话</w:t>
            </w:r>
          </w:p>
        </w:tc>
        <w:tc>
          <w:tcPr>
            <w:tcW w:w="2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6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作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单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位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情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况</w:t>
            </w:r>
          </w:p>
        </w:tc>
        <w:tc>
          <w:tcPr>
            <w:tcW w:w="143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9" w:beforeLines="0" w:after="40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</w:trPr>
        <w:tc>
          <w:tcPr>
            <w:tcW w:w="97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联系人电话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9" w:beforeLines="0" w:after="40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联系人所在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="59" w:beforeLines="0" w:after="40" w:afterLines="0" w:line="275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部门及职务</w:t>
            </w:r>
          </w:p>
        </w:tc>
        <w:tc>
          <w:tcPr>
            <w:tcW w:w="26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单位性质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7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主管部门</w:t>
            </w:r>
          </w:p>
        </w:tc>
        <w:tc>
          <w:tcPr>
            <w:tcW w:w="6663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 w:hRule="exact"/>
        </w:trPr>
        <w:tc>
          <w:tcPr>
            <w:tcW w:w="976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合作单位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="51" w:beforeLines="0" w:after="48" w:afterLines="0" w:line="275" w:lineRule="exact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地址</w:t>
            </w:r>
          </w:p>
        </w:tc>
        <w:tc>
          <w:tcPr>
            <w:tcW w:w="66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907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基地劳动教育主题实践课程项目清单（参考附页）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项目类型</w:t>
            </w:r>
          </w:p>
        </w:tc>
        <w:tc>
          <w:tcPr>
            <w:tcW w:w="4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内容</w:t>
            </w: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适合对象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本科生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研究生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本科生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74A74"/>
                <w:spacing w:val="-45"/>
                <w:sz w:val="24"/>
                <w:szCs w:val="24"/>
                <w:lang w:val="zh-Han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研究生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本科生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74A74"/>
                <w:spacing w:val="-45"/>
                <w:sz w:val="24"/>
                <w:szCs w:val="24"/>
                <w:lang w:val="zh-Han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研究生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本科生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74A74"/>
                <w:spacing w:val="-45"/>
                <w:sz w:val="24"/>
                <w:szCs w:val="24"/>
                <w:lang w:val="zh-Han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研究生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6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73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455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本科生</w:t>
            </w:r>
          </w:p>
          <w:p>
            <w:pPr>
              <w:kinsoku w:val="0"/>
              <w:overflowPunct w:val="0"/>
              <w:autoSpaceDE/>
              <w:autoSpaceDN/>
              <w:adjustRightInd/>
              <w:spacing w:beforeLines="0" w:afterLines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color w:val="374A74"/>
                <w:spacing w:val="-45"/>
                <w:sz w:val="24"/>
                <w:szCs w:val="24"/>
                <w:lang w:val="zh-Han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en-US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研究生 </w:t>
            </w:r>
          </w:p>
        </w:tc>
      </w:tr>
    </w:tbl>
    <w:p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2.</w:t>
      </w:r>
      <w:r>
        <w:rPr>
          <w:rFonts w:hint="eastAsia" w:eastAsia="黑体"/>
          <w:bCs/>
          <w:color w:val="000000"/>
          <w:sz w:val="32"/>
          <w:szCs w:val="32"/>
        </w:rPr>
        <w:t>基地的建设思路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1" w:hRule="atLeast"/>
        </w:trPr>
        <w:tc>
          <w:tcPr>
            <w:tcW w:w="9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2-1</w:t>
            </w:r>
            <w:r>
              <w:rPr>
                <w:rFonts w:hint="eastAsia"/>
                <w:color w:val="000000"/>
                <w:sz w:val="24"/>
              </w:rPr>
              <w:t>．建设思路、建设内容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  <w:r>
              <w:rPr>
                <w:color w:val="000000"/>
                <w:sz w:val="24"/>
              </w:rPr>
              <w:t>00</w:t>
            </w:r>
            <w:r>
              <w:rPr>
                <w:rFonts w:hint="eastAsia"/>
                <w:color w:val="000000"/>
                <w:sz w:val="24"/>
              </w:rPr>
              <w:t>字以内）</w:t>
            </w:r>
          </w:p>
          <w:p>
            <w:pPr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2" w:hRule="atLeast"/>
        </w:trPr>
        <w:tc>
          <w:tcPr>
            <w:tcW w:w="91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2-2</w:t>
            </w:r>
            <w:r>
              <w:rPr>
                <w:rFonts w:hint="eastAsia"/>
                <w:color w:val="000000"/>
                <w:sz w:val="24"/>
              </w:rPr>
              <w:t>．建设目标和建设计划（包括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劳动教育</w:t>
            </w:r>
            <w:r>
              <w:rPr>
                <w:rFonts w:hint="eastAsia"/>
                <w:color w:val="000000"/>
                <w:sz w:val="24"/>
              </w:rPr>
              <w:t>对象、实践主题、实践内容等）（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5</w:t>
            </w:r>
            <w:r>
              <w:rPr>
                <w:color w:val="000000"/>
                <w:sz w:val="24"/>
              </w:rPr>
              <w:t>00</w:t>
            </w:r>
            <w:r>
              <w:rPr>
                <w:rFonts w:hint="eastAsia"/>
                <w:color w:val="000000"/>
                <w:sz w:val="24"/>
              </w:rPr>
              <w:t>字以内）</w:t>
            </w:r>
          </w:p>
        </w:tc>
      </w:tr>
    </w:tbl>
    <w:p>
      <w:pPr>
        <w:spacing w:line="360" w:lineRule="auto"/>
        <w:jc w:val="left"/>
        <w:rPr>
          <w:rFonts w:hint="eastAsia" w:eastAsia="黑体"/>
          <w:bCs/>
          <w:color w:val="000000"/>
          <w:sz w:val="32"/>
          <w:szCs w:val="32"/>
        </w:rPr>
      </w:pPr>
    </w:p>
    <w:p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3.</w:t>
      </w:r>
      <w:r>
        <w:rPr>
          <w:rFonts w:hint="eastAsia" w:eastAsia="黑体"/>
          <w:bCs/>
          <w:color w:val="000000"/>
          <w:sz w:val="32"/>
          <w:szCs w:val="32"/>
        </w:rPr>
        <w:t>基地的组织管理体系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107" w:hRule="atLeast"/>
        </w:trPr>
        <w:tc>
          <w:tcPr>
            <w:tcW w:w="8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 w:val="24"/>
              </w:rPr>
              <w:t>（组织管理体系框架、职责和任务）</w:t>
            </w:r>
          </w:p>
        </w:tc>
      </w:tr>
    </w:tbl>
    <w:p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4.</w:t>
      </w:r>
      <w:r>
        <w:rPr>
          <w:rFonts w:hint="eastAsia" w:eastAsia="黑体"/>
          <w:bCs/>
          <w:color w:val="000000"/>
          <w:sz w:val="32"/>
          <w:szCs w:val="32"/>
        </w:rPr>
        <w:t>基地实践条件</w:t>
      </w:r>
      <w:r>
        <w:rPr>
          <w:rFonts w:eastAsia="黑体"/>
          <w:bCs/>
          <w:color w:val="000000"/>
          <w:sz w:val="32"/>
          <w:szCs w:val="32"/>
        </w:rPr>
        <w:t xml:space="preserve"> </w:t>
      </w:r>
    </w:p>
    <w:tbl>
      <w:tblPr>
        <w:tblStyle w:val="4"/>
        <w:tblW w:w="0" w:type="auto"/>
        <w:tblInd w:w="13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8" w:hRule="atLeast"/>
        </w:trPr>
        <w:tc>
          <w:tcPr>
            <w:tcW w:w="88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已具备开展劳动教育实践的条件情况概述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</w:tr>
    </w:tbl>
    <w:p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</w:p>
    <w:p>
      <w:pPr>
        <w:numPr>
          <w:ilvl w:val="0"/>
          <w:numId w:val="0"/>
        </w:num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5</w:t>
      </w:r>
      <w:r>
        <w:rPr>
          <w:rFonts w:eastAsia="黑体"/>
          <w:bCs/>
          <w:color w:val="000000"/>
          <w:sz w:val="32"/>
          <w:szCs w:val="32"/>
        </w:rPr>
        <w:t>.</w:t>
      </w:r>
      <w:r>
        <w:rPr>
          <w:rFonts w:hint="eastAsia" w:eastAsia="黑体"/>
          <w:bCs/>
          <w:color w:val="000000"/>
          <w:sz w:val="32"/>
          <w:szCs w:val="32"/>
        </w:rPr>
        <w:t>实践指导队伍</w:t>
      </w:r>
    </w:p>
    <w:tbl>
      <w:tblPr>
        <w:tblStyle w:val="4"/>
        <w:tblW w:w="0" w:type="auto"/>
        <w:tblInd w:w="4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6" w:hRule="atLeast"/>
        </w:trPr>
        <w:tc>
          <w:tcPr>
            <w:tcW w:w="9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基地负责人或指导教师情况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</w:p>
        </w:tc>
      </w:tr>
    </w:tbl>
    <w:p>
      <w:pPr>
        <w:spacing w:line="360" w:lineRule="auto"/>
        <w:jc w:val="left"/>
        <w:rPr>
          <w:rFonts w:hint="eastAsia" w:eastAsia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6</w:t>
      </w:r>
      <w:r>
        <w:rPr>
          <w:rFonts w:eastAsia="黑体"/>
          <w:bCs/>
          <w:color w:val="000000"/>
          <w:sz w:val="32"/>
          <w:szCs w:val="32"/>
        </w:rPr>
        <w:t>.</w:t>
      </w:r>
      <w:r>
        <w:rPr>
          <w:rFonts w:hint="eastAsia" w:eastAsia="黑体"/>
          <w:bCs/>
          <w:color w:val="000000"/>
          <w:sz w:val="32"/>
          <w:szCs w:val="32"/>
        </w:rPr>
        <w:t>保障条件</w:t>
      </w:r>
    </w:p>
    <w:tbl>
      <w:tblPr>
        <w:tblStyle w:val="4"/>
        <w:tblW w:w="8985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830" w:hRule="atLeast"/>
        </w:trPr>
        <w:tc>
          <w:tcPr>
            <w:tcW w:w="89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lang w:eastAsia="zh-CN"/>
              </w:rPr>
              <w:t>（制度保障、教学质量保障、</w:t>
            </w:r>
            <w:r>
              <w:rPr>
                <w:rFonts w:hint="eastAsia"/>
                <w:color w:val="000000"/>
                <w:lang w:val="en-US" w:eastAsia="zh-CN"/>
              </w:rPr>
              <w:t>安全保障</w:t>
            </w:r>
            <w:r>
              <w:rPr>
                <w:rFonts w:hint="eastAsia"/>
                <w:color w:val="000000"/>
                <w:lang w:eastAsia="zh-CN"/>
              </w:rPr>
              <w:t>等）</w:t>
            </w:r>
          </w:p>
        </w:tc>
      </w:tr>
    </w:tbl>
    <w:p>
      <w:pPr>
        <w:spacing w:line="360" w:lineRule="auto"/>
        <w:jc w:val="left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黑体"/>
          <w:bCs/>
          <w:color w:val="000000"/>
          <w:sz w:val="32"/>
          <w:szCs w:val="32"/>
          <w:lang w:val="en-US" w:eastAsia="zh-CN"/>
        </w:rPr>
        <w:t>7</w:t>
      </w:r>
      <w:r>
        <w:rPr>
          <w:rFonts w:eastAsia="黑体"/>
          <w:bCs/>
          <w:color w:val="000000"/>
          <w:sz w:val="32"/>
          <w:szCs w:val="32"/>
        </w:rPr>
        <w:t>.</w:t>
      </w:r>
      <w:r>
        <w:rPr>
          <w:rFonts w:hint="eastAsia" w:eastAsia="黑体"/>
          <w:bCs/>
          <w:color w:val="000000"/>
          <w:sz w:val="32"/>
          <w:szCs w:val="32"/>
        </w:rPr>
        <w:t>申报及评选意见</w:t>
      </w:r>
    </w:p>
    <w:tbl>
      <w:tblPr>
        <w:tblStyle w:val="4"/>
        <w:tblW w:w="995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712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185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申报单</w:t>
            </w:r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位意见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         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　　　　　　　　　　　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（盖章）</w:t>
            </w:r>
            <w:r>
              <w:rPr>
                <w:color w:val="000000"/>
                <w:sz w:val="28"/>
                <w:szCs w:val="28"/>
              </w:rPr>
              <w:t xml:space="preserve">             </w:t>
            </w:r>
          </w:p>
          <w:p>
            <w:pPr>
              <w:jc w:val="center"/>
              <w:rPr>
                <w:color w:val="000000"/>
                <w:sz w:val="24"/>
              </w:rPr>
            </w:pPr>
          </w:p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　　　　　　　　　　　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>
              <w:rPr>
                <w:rFonts w:hint="eastAsia"/>
                <w:color w:val="000000"/>
                <w:sz w:val="28"/>
                <w:szCs w:val="28"/>
              </w:rPr>
              <w:t>年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月</w:t>
            </w:r>
            <w:r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</w:trPr>
        <w:tc>
          <w:tcPr>
            <w:tcW w:w="18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12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/>
    <w:tbl>
      <w:tblPr>
        <w:tblStyle w:val="5"/>
        <w:tblW w:w="52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3"/>
        <w:gridCol w:w="5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附页：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val="en-US" w:eastAsia="zh-CN" w:bidi="ar"/>
              </w:rPr>
              <w:t>长安大学“劳动教育+”实践项目清单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参考性提纲，申报单位可在此基础上结合实际，策划相应的劳动教育内容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2976" w:type="pct"/>
            <w:tcBorders>
              <w:top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劳动教育内容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生活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技能型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劳动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开展日常生活劳动为主，提高学生自立自强的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意识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和能力。</w:t>
            </w: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宿舍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环境整理与卫生清洁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食堂帮厨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和烹饪技能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生活物品、简易家具维修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爱国卫生运动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集体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型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劳动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集体组织的、具有生产使用价值的劳动。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校园绿化、亮化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公共区域环境卫生清扫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教室设备消洁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粮食、蔬菜种植体验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校园小动物管理保护体验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应急性校园环境整治或保洁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志愿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服务型劳动：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个人志愿参加或通过集体组织参加，以完成重大任务、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专项工作为目标，在特定时间节点或面向特定服务对象进行的校内外公益的、无偿的、无功利的劳动。</w:t>
            </w: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会展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服务志愿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社区环保志愿服务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关爱健康志愿服务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支农、支教志愿服务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疫情防控志愿服务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群众性组织的义工服务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勤工助学实践型劳动：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学生从事的可以获取工资报酬、由有关单位或个人支付工资的劳动。</w:t>
            </w: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校史馆、公路交通博物馆、地质博物馆、富平碑刻技艺文化传承基地等校内展馆工勤服务与讲解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校内新媒体平台、网站、信息化系统运营协作、运营管理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新闻制作、编辑、采访宣传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</w:rPr>
              <w:t>图书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整理、阅览检索、馆室清洁管理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FF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实验室管理工作，实验仪器、药品、试剂维护与保管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场馆、场地管理与维护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基础财务记账、助管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消防安全演练组织、校园巡逻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急救方法学习、培训、示范与操作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各种设施、设备维护维修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  <w:t>校内餐饮外卖、快递收发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8"/>
                <w:szCs w:val="28"/>
                <w:lang w:val="en-US" w:eastAsia="zh-CN" w:bidi="ar"/>
              </w:rPr>
              <w:t>各种校内业务学生助理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 w:bidi="ar"/>
              </w:rPr>
              <w:t>创造性性劳动：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通过开展科学研究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等途径，进行的具有显著的创造性成果，能够产生一定社会或经济效益的劳动。</w:t>
            </w:r>
          </w:p>
        </w:tc>
        <w:tc>
          <w:tcPr>
            <w:tcW w:w="2976" w:type="pct"/>
            <w:vAlign w:val="top"/>
          </w:tcPr>
          <w:p>
            <w:pP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科研训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练、技术研发、专利发明、创新创业、集中组织的社会实践活动（包括暑期班三下乡社会实践、</w:t>
            </w: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青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年红色筑梦之旅活动）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23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学科专业实习实训类劳动：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结合学科专业特色开展的实操性活动。</w:t>
            </w:r>
          </w:p>
        </w:tc>
        <w:tc>
          <w:tcPr>
            <w:tcW w:w="2976" w:type="pct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left"/>
              <w:textAlignment w:val="auto"/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建筑建工类实习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工程类实习实践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制造类实习实践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广告设计类实习实践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法律事务服务类实习实践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人力资源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管理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类实习实践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、财务会计类实习实践、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行政管理类实习实践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915817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E0ABE9"/>
    <w:multiLevelType w:val="singleLevel"/>
    <w:tmpl w:val="80E0AB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2E5"/>
    <w:rsid w:val="00475EB8"/>
    <w:rsid w:val="00814F81"/>
    <w:rsid w:val="00A622E5"/>
    <w:rsid w:val="00C548D4"/>
    <w:rsid w:val="00C750C3"/>
    <w:rsid w:val="015E3316"/>
    <w:rsid w:val="03BF272B"/>
    <w:rsid w:val="051933A4"/>
    <w:rsid w:val="058B707C"/>
    <w:rsid w:val="078C3F81"/>
    <w:rsid w:val="08320A15"/>
    <w:rsid w:val="09566B7A"/>
    <w:rsid w:val="0AB457EB"/>
    <w:rsid w:val="0E1025E7"/>
    <w:rsid w:val="0E1B4581"/>
    <w:rsid w:val="11A178E4"/>
    <w:rsid w:val="17FB007E"/>
    <w:rsid w:val="19062E17"/>
    <w:rsid w:val="1C203DF1"/>
    <w:rsid w:val="30107A99"/>
    <w:rsid w:val="39BF3900"/>
    <w:rsid w:val="39D5188C"/>
    <w:rsid w:val="3BBB65C5"/>
    <w:rsid w:val="3C3A56EA"/>
    <w:rsid w:val="3F95739F"/>
    <w:rsid w:val="40630C22"/>
    <w:rsid w:val="414F7F40"/>
    <w:rsid w:val="41925E55"/>
    <w:rsid w:val="43AC6654"/>
    <w:rsid w:val="46831881"/>
    <w:rsid w:val="493638DC"/>
    <w:rsid w:val="4F673757"/>
    <w:rsid w:val="508F7B0E"/>
    <w:rsid w:val="55850A97"/>
    <w:rsid w:val="59F22C21"/>
    <w:rsid w:val="5AB01C89"/>
    <w:rsid w:val="5B4214B5"/>
    <w:rsid w:val="5B993958"/>
    <w:rsid w:val="5E582DC4"/>
    <w:rsid w:val="5FBF37D0"/>
    <w:rsid w:val="6AA869DE"/>
    <w:rsid w:val="6BC15CE8"/>
    <w:rsid w:val="74247C99"/>
    <w:rsid w:val="774E17C0"/>
    <w:rsid w:val="7B0657E4"/>
    <w:rsid w:val="7F010BAD"/>
    <w:rsid w:val="7FF1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183</Words>
  <Characters>1045</Characters>
  <Lines>8</Lines>
  <Paragraphs>2</Paragraphs>
  <TotalTime>16</TotalTime>
  <ScaleCrop>false</ScaleCrop>
  <LinksUpToDate>false</LinksUpToDate>
  <CharactersWithSpaces>1226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2021-09-14T07:00:00Z</dcterms:created>
  <dc:creator>马琦</dc:creator>
  <cp:lastModifiedBy>CHD教务处</cp:lastModifiedBy>
  <cp:lastPrinted>2022-04-20T08:44:00Z</cp:lastPrinted>
  <dcterms:modified xsi:type="dcterms:W3CDTF">2022-04-22T07:17:02Z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2E33F6042ED641209FD7E96F2B5CAD21</vt:lpwstr>
  </property>
</Properties>
</file>